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561E0" w:rsidRDefault="003561E0">
      <w:pPr>
        <w:jc w:val="center"/>
        <w:rPr>
          <w:color w:val="000080"/>
          <w:sz w:val="22"/>
        </w:rPr>
      </w:pPr>
    </w:p>
    <w:p w:rsidR="00347BC1" w:rsidRDefault="00347BC1" w:rsidP="00347BC1">
      <w:pPr>
        <w:pStyle w:val="Titolo7"/>
        <w:ind w:firstLine="919"/>
        <w:rPr>
          <w:sz w:val="24"/>
        </w:rPr>
      </w:pPr>
    </w:p>
    <w:p w:rsidR="00347BC1" w:rsidRPr="005D0351" w:rsidRDefault="00347BC1" w:rsidP="00347BC1">
      <w:pPr>
        <w:pStyle w:val="Titolo7"/>
        <w:jc w:val="left"/>
        <w:rPr>
          <w:rFonts w:ascii="Verdana" w:hAnsi="Verdana"/>
          <w:sz w:val="24"/>
        </w:rPr>
      </w:pPr>
      <w:r w:rsidRPr="005D0351">
        <w:rPr>
          <w:rFonts w:ascii="Verdana" w:hAnsi="Verdana"/>
          <w:sz w:val="24"/>
        </w:rPr>
        <w:t>IL SECOLO XIX                 19 aprile 1997</w:t>
      </w:r>
    </w:p>
    <w:p w:rsidR="00347BC1" w:rsidRPr="005D0351" w:rsidRDefault="00347BC1" w:rsidP="00347BC1">
      <w:pPr>
        <w:ind w:firstLine="919"/>
        <w:rPr>
          <w:rFonts w:ascii="Verdana" w:hAnsi="Verdana"/>
          <w:color w:val="000080"/>
          <w:sz w:val="40"/>
        </w:rPr>
      </w:pPr>
    </w:p>
    <w:p w:rsidR="00347BC1" w:rsidRPr="005D0351" w:rsidRDefault="00347BC1" w:rsidP="00347BC1">
      <w:pPr>
        <w:rPr>
          <w:rFonts w:ascii="Verdana" w:hAnsi="Verdana"/>
          <w:color w:val="000080"/>
          <w:sz w:val="96"/>
        </w:rPr>
      </w:pPr>
      <w:proofErr w:type="spellStart"/>
      <w:r w:rsidRPr="005D0351">
        <w:rPr>
          <w:rFonts w:ascii="Verdana" w:hAnsi="Verdana"/>
          <w:color w:val="000080"/>
          <w:sz w:val="96"/>
        </w:rPr>
        <w:t>Prà</w:t>
      </w:r>
      <w:proofErr w:type="spellEnd"/>
      <w:r w:rsidRPr="005D0351">
        <w:rPr>
          <w:rFonts w:ascii="Verdana" w:hAnsi="Verdana"/>
          <w:color w:val="000080"/>
          <w:sz w:val="96"/>
        </w:rPr>
        <w:t xml:space="preserve"> : anche il </w:t>
      </w:r>
      <w:proofErr w:type="spellStart"/>
      <w:r w:rsidRPr="005D0351">
        <w:rPr>
          <w:rFonts w:ascii="Verdana" w:hAnsi="Verdana"/>
          <w:color w:val="000080"/>
          <w:sz w:val="96"/>
        </w:rPr>
        <w:t>Cep</w:t>
      </w:r>
      <w:proofErr w:type="spellEnd"/>
      <w:r w:rsidRPr="005D0351">
        <w:rPr>
          <w:rFonts w:ascii="Verdana" w:hAnsi="Verdana"/>
          <w:color w:val="000080"/>
          <w:sz w:val="96"/>
        </w:rPr>
        <w:t xml:space="preserve"> </w:t>
      </w:r>
      <w:r w:rsidRPr="005D0351">
        <w:rPr>
          <w:rFonts w:ascii="Verdana" w:hAnsi="Verdana"/>
          <w:color w:val="000080"/>
          <w:sz w:val="96"/>
        </w:rPr>
        <w:br/>
        <w:t>ora è su Internet</w:t>
      </w:r>
    </w:p>
    <w:p w:rsidR="00347BC1" w:rsidRPr="005D0351" w:rsidRDefault="00347BC1" w:rsidP="00347BC1">
      <w:pPr>
        <w:rPr>
          <w:rFonts w:ascii="Verdana" w:hAnsi="Verdana"/>
          <w:color w:val="000080"/>
          <w:sz w:val="40"/>
        </w:rPr>
      </w:pPr>
    </w:p>
    <w:p w:rsidR="00FC33E3" w:rsidRPr="005D0351" w:rsidRDefault="00347BC1" w:rsidP="00FC33E3">
      <w:pPr>
        <w:pStyle w:val="Rientrocorpodeltesto"/>
        <w:ind w:firstLine="919"/>
        <w:jc w:val="left"/>
        <w:rPr>
          <w:color w:val="000080"/>
        </w:rPr>
      </w:pPr>
      <w:r w:rsidRPr="005D0351">
        <w:rPr>
          <w:color w:val="000080"/>
        </w:rPr>
        <w:t>Navigando, mouse in pugno, attraverso gli infiniti quartieri vir</w:t>
      </w:r>
      <w:r w:rsidRPr="005D0351">
        <w:rPr>
          <w:color w:val="000080"/>
        </w:rPr>
        <w:softHyphen/>
        <w:t>tuali di Internet, potrebbe capitare fra qualche tempo di imbat</w:t>
      </w:r>
      <w:r w:rsidRPr="005D0351">
        <w:rPr>
          <w:color w:val="000080"/>
        </w:rPr>
        <w:softHyphen/>
        <w:t xml:space="preserve">tersi in un sito chiamato </w:t>
      </w:r>
      <w:proofErr w:type="spellStart"/>
      <w:r w:rsidRPr="005D0351">
        <w:rPr>
          <w:color w:val="000080"/>
        </w:rPr>
        <w:t>Cep</w:t>
      </w:r>
      <w:proofErr w:type="spellEnd"/>
      <w:r w:rsidRPr="005D0351">
        <w:rPr>
          <w:color w:val="000080"/>
        </w:rPr>
        <w:t xml:space="preserve">. </w:t>
      </w:r>
    </w:p>
    <w:p w:rsidR="00FC33E3" w:rsidRPr="005D0351" w:rsidRDefault="00FC33E3" w:rsidP="00FC33E3">
      <w:pPr>
        <w:pStyle w:val="Rientrocorpodeltesto"/>
        <w:ind w:firstLine="919"/>
        <w:jc w:val="left"/>
        <w:rPr>
          <w:color w:val="000080"/>
        </w:rPr>
      </w:pPr>
    </w:p>
    <w:p w:rsidR="00347BC1" w:rsidRPr="005D0351" w:rsidRDefault="00347BC1" w:rsidP="00FC33E3">
      <w:pPr>
        <w:pStyle w:val="Rientrocorpodeltesto"/>
        <w:ind w:firstLine="919"/>
        <w:jc w:val="left"/>
        <w:rPr>
          <w:color w:val="000080"/>
        </w:rPr>
      </w:pPr>
      <w:r w:rsidRPr="005D0351">
        <w:rPr>
          <w:color w:val="000080"/>
        </w:rPr>
        <w:t xml:space="preserve">Lo assicurano gli entusiasti </w:t>
      </w:r>
      <w:proofErr w:type="spellStart"/>
      <w:r w:rsidRPr="005D0351">
        <w:rPr>
          <w:color w:val="000080"/>
        </w:rPr>
        <w:t>praesi</w:t>
      </w:r>
      <w:proofErr w:type="spellEnd"/>
      <w:r w:rsidRPr="005D0351">
        <w:rPr>
          <w:color w:val="000080"/>
        </w:rPr>
        <w:t xml:space="preserve"> del consorzio </w:t>
      </w:r>
      <w:proofErr w:type="spellStart"/>
      <w:r w:rsidRPr="005D0351">
        <w:rPr>
          <w:color w:val="000080"/>
        </w:rPr>
        <w:t>Pianacci</w:t>
      </w:r>
      <w:proofErr w:type="spellEnd"/>
      <w:r w:rsidRPr="005D0351">
        <w:rPr>
          <w:color w:val="000080"/>
        </w:rPr>
        <w:t xml:space="preserve">, decisi ad aprire alle nuove tecnologie il circolo attivato nell'area polisportiva nuovo di zecca da loro gestita sulla collina di Ca’nuova alla spalle di </w:t>
      </w:r>
      <w:proofErr w:type="spellStart"/>
      <w:r w:rsidRPr="005D0351">
        <w:rPr>
          <w:color w:val="000080"/>
        </w:rPr>
        <w:t>Prà</w:t>
      </w:r>
      <w:proofErr w:type="spellEnd"/>
      <w:r w:rsidRPr="005D0351">
        <w:rPr>
          <w:color w:val="000080"/>
        </w:rPr>
        <w:t xml:space="preserve">. </w:t>
      </w:r>
    </w:p>
    <w:p w:rsidR="00FC33E3" w:rsidRPr="005D0351" w:rsidRDefault="00FC33E3" w:rsidP="00FC33E3">
      <w:pPr>
        <w:pStyle w:val="Rientrocorpodeltesto"/>
        <w:ind w:firstLine="919"/>
        <w:jc w:val="left"/>
        <w:rPr>
          <w:color w:val="000080"/>
        </w:rPr>
      </w:pPr>
    </w:p>
    <w:p w:rsidR="00347BC1" w:rsidRPr="005D0351" w:rsidRDefault="00347BC1" w:rsidP="00347BC1">
      <w:pPr>
        <w:ind w:firstLine="919"/>
        <w:rPr>
          <w:rFonts w:ascii="Verdana" w:hAnsi="Verdana"/>
          <w:color w:val="000080"/>
          <w:sz w:val="22"/>
        </w:rPr>
      </w:pPr>
      <w:r w:rsidRPr="005D0351">
        <w:rPr>
          <w:rFonts w:ascii="Verdana" w:hAnsi="Verdana"/>
          <w:color w:val="000080"/>
          <w:sz w:val="22"/>
        </w:rPr>
        <w:t xml:space="preserve">«Qualche computer collegato ad Internet, un indirizzo di posta elettronica e perché no, un sito dedicato al quartiere, tra i più sfortunati della città, che sta vivendo in questi ultimi anni una vera e propria rinascita: tutto questo sarà possibile tra breve - garantisce Carlo </w:t>
      </w:r>
      <w:proofErr w:type="spellStart"/>
      <w:r w:rsidRPr="005D0351">
        <w:rPr>
          <w:rFonts w:ascii="Verdana" w:hAnsi="Verdana"/>
          <w:color w:val="000080"/>
          <w:sz w:val="22"/>
        </w:rPr>
        <w:t>Besana</w:t>
      </w:r>
      <w:proofErr w:type="spellEnd"/>
      <w:r w:rsidRPr="005D0351">
        <w:rPr>
          <w:rFonts w:ascii="Verdana" w:hAnsi="Verdana"/>
          <w:color w:val="000080"/>
          <w:sz w:val="22"/>
        </w:rPr>
        <w:t xml:space="preserve">, farmacista del </w:t>
      </w:r>
      <w:proofErr w:type="spellStart"/>
      <w:r w:rsidRPr="005D0351">
        <w:rPr>
          <w:rFonts w:ascii="Verdana" w:hAnsi="Verdana"/>
          <w:color w:val="000080"/>
          <w:sz w:val="22"/>
        </w:rPr>
        <w:t>Cep</w:t>
      </w:r>
      <w:proofErr w:type="spellEnd"/>
      <w:r w:rsidRPr="005D0351">
        <w:rPr>
          <w:rFonts w:ascii="Verdana" w:hAnsi="Verdana"/>
          <w:color w:val="000080"/>
          <w:sz w:val="22"/>
        </w:rPr>
        <w:t xml:space="preserve"> e presidente del consorzio - abbiamo contatti con una banca che sta dismettendo degli uffici e che potrebbe regalarci i computer che non usa più».</w:t>
      </w:r>
    </w:p>
    <w:p w:rsidR="00FC33E3" w:rsidRPr="005D0351" w:rsidRDefault="00FC33E3" w:rsidP="00347BC1">
      <w:pPr>
        <w:ind w:firstLine="919"/>
        <w:rPr>
          <w:rFonts w:ascii="Verdana" w:hAnsi="Verdana"/>
          <w:color w:val="000080"/>
          <w:sz w:val="22"/>
        </w:rPr>
      </w:pPr>
    </w:p>
    <w:p w:rsidR="00347BC1" w:rsidRPr="005D0351" w:rsidRDefault="00347BC1" w:rsidP="00347BC1">
      <w:pPr>
        <w:pStyle w:val="Rientrocorpodeltesto2"/>
        <w:ind w:firstLine="919"/>
        <w:jc w:val="left"/>
      </w:pPr>
      <w:r w:rsidRPr="005D0351">
        <w:t>Hanno scarse risorse i promotori del consorzio che riunisce alcu</w:t>
      </w:r>
      <w:r w:rsidRPr="005D0351">
        <w:softHyphen/>
        <w:t>ne società sportive di pattinaggio, ginnastica e bocce, ma tante idee e un entusiasmo irrefrenabile: «Grazie alle nuove strutture dell'a</w:t>
      </w:r>
      <w:r w:rsidRPr="005D0351">
        <w:softHyphen/>
        <w:t xml:space="preserve">rea </w:t>
      </w:r>
      <w:proofErr w:type="spellStart"/>
      <w:r w:rsidRPr="005D0351">
        <w:t>Pianacci</w:t>
      </w:r>
      <w:proofErr w:type="spellEnd"/>
      <w:r w:rsidRPr="005D0351">
        <w:t xml:space="preserve">, il </w:t>
      </w:r>
      <w:proofErr w:type="spellStart"/>
      <w:r w:rsidRPr="005D0351">
        <w:t>Cep</w:t>
      </w:r>
      <w:proofErr w:type="spellEnd"/>
      <w:r w:rsidRPr="005D0351">
        <w:t xml:space="preserve"> si è davvero aperto al resto della città, ha termi</w:t>
      </w:r>
      <w:r w:rsidRPr="005D0351">
        <w:softHyphen/>
        <w:t>nato di essere il quartiere un po' dormitorio e un po' ghetto e lo dimostra il successo registrato sabato scorso dalla Festa dello sport anteprima di "</w:t>
      </w:r>
      <w:proofErr w:type="spellStart"/>
      <w:r w:rsidRPr="005D0351">
        <w:t>Vivicittà</w:t>
      </w:r>
      <w:proofErr w:type="spellEnd"/>
      <w:r w:rsidRPr="005D0351">
        <w:t xml:space="preserve">" - continua </w:t>
      </w:r>
      <w:proofErr w:type="spellStart"/>
      <w:r w:rsidRPr="005D0351">
        <w:t>Besana</w:t>
      </w:r>
      <w:proofErr w:type="spellEnd"/>
      <w:r w:rsidRPr="005D0351">
        <w:t xml:space="preserve"> - Con un sito Inter</w:t>
      </w:r>
      <w:r w:rsidRPr="005D0351">
        <w:softHyphen/>
        <w:t xml:space="preserve">net le scuole elementari e medie della zona, che già usano la pista di pattinaggio e di atletica, potranno prendere contatto con le nuove tecnologie informatiche». </w:t>
      </w:r>
    </w:p>
    <w:p w:rsidR="00FC33E3" w:rsidRPr="005D0351" w:rsidRDefault="00FC33E3" w:rsidP="00347BC1">
      <w:pPr>
        <w:pStyle w:val="Rientrocorpodeltesto2"/>
        <w:ind w:firstLine="919"/>
        <w:jc w:val="left"/>
      </w:pPr>
    </w:p>
    <w:p w:rsidR="00347BC1" w:rsidRPr="005D0351" w:rsidRDefault="00347BC1" w:rsidP="00347BC1">
      <w:pPr>
        <w:ind w:firstLine="919"/>
        <w:rPr>
          <w:rFonts w:ascii="Verdana" w:hAnsi="Verdana"/>
          <w:color w:val="000080"/>
          <w:sz w:val="22"/>
        </w:rPr>
      </w:pPr>
      <w:r w:rsidRPr="005D0351">
        <w:rPr>
          <w:rFonts w:ascii="Verdana" w:hAnsi="Verdana"/>
          <w:color w:val="000080"/>
          <w:sz w:val="22"/>
        </w:rPr>
        <w:t>I giovani di Ca’nuova potranno dialogare con il mondo e il mondo sapere come vive la periferia genovese, quali realtà associative e di volontariato racchiude nel suo tessuto sociale.</w:t>
      </w:r>
    </w:p>
    <w:p w:rsidR="00FC33E3" w:rsidRPr="005D0351" w:rsidRDefault="00FC33E3" w:rsidP="00347BC1">
      <w:pPr>
        <w:ind w:firstLine="919"/>
        <w:rPr>
          <w:rFonts w:ascii="Verdana" w:hAnsi="Verdana"/>
          <w:color w:val="000080"/>
          <w:sz w:val="22"/>
        </w:rPr>
      </w:pPr>
    </w:p>
    <w:p w:rsidR="00347BC1" w:rsidRPr="005D0351" w:rsidRDefault="00347BC1" w:rsidP="00347BC1">
      <w:pPr>
        <w:ind w:firstLine="919"/>
        <w:rPr>
          <w:rFonts w:ascii="Verdana" w:hAnsi="Verdana"/>
          <w:color w:val="000080"/>
          <w:sz w:val="22"/>
        </w:rPr>
      </w:pPr>
      <w:proofErr w:type="spellStart"/>
      <w:r w:rsidRPr="005D0351">
        <w:rPr>
          <w:rFonts w:ascii="Verdana" w:hAnsi="Verdana"/>
          <w:color w:val="000080"/>
          <w:sz w:val="22"/>
        </w:rPr>
        <w:t>G.Cet</w:t>
      </w:r>
      <w:proofErr w:type="spellEnd"/>
      <w:r w:rsidRPr="005D0351">
        <w:rPr>
          <w:rFonts w:ascii="Verdana" w:hAnsi="Verdana"/>
          <w:color w:val="000080"/>
          <w:sz w:val="22"/>
        </w:rPr>
        <w:t>.</w:t>
      </w:r>
    </w:p>
    <w:p w:rsidR="00887B6D" w:rsidRDefault="00887B6D" w:rsidP="00887B6D">
      <w:pPr>
        <w:jc w:val="center"/>
        <w:rPr>
          <w:rFonts w:ascii="Arial" w:hAnsi="Arial" w:cs="Arial"/>
          <w:color w:val="000080"/>
        </w:rPr>
      </w:pPr>
    </w:p>
    <w:sectPr w:rsidR="00887B6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2D2592"/>
    <w:rsid w:val="00347BC1"/>
    <w:rsid w:val="003561E0"/>
    <w:rsid w:val="003F4D5D"/>
    <w:rsid w:val="004A4AE3"/>
    <w:rsid w:val="004E4DF2"/>
    <w:rsid w:val="005D0351"/>
    <w:rsid w:val="006602E0"/>
    <w:rsid w:val="00887B6D"/>
    <w:rsid w:val="008B0639"/>
    <w:rsid w:val="00A47EC8"/>
    <w:rsid w:val="00AD2C6F"/>
    <w:rsid w:val="00CC2A0A"/>
    <w:rsid w:val="00EE2CA7"/>
    <w:rsid w:val="00F90F01"/>
    <w:rsid w:val="00FB2CAF"/>
    <w:rsid w:val="00FC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4</cp:revision>
  <dcterms:created xsi:type="dcterms:W3CDTF">2016-05-30T10:20:00Z</dcterms:created>
  <dcterms:modified xsi:type="dcterms:W3CDTF">2016-05-30T10:56:00Z</dcterms:modified>
</cp:coreProperties>
</file>